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1E1C6A" w:rsidRDefault="001E5EF2" w:rsidP="001E5EF2">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1E1C6A" w:rsidRDefault="001E5EF2" w:rsidP="001E5EF2">
      <w:pPr>
        <w:pStyle w:val="ListParagraph"/>
        <w:ind w:left="525"/>
        <w:rPr>
          <w:b/>
          <w:sz w:val="28"/>
          <w:szCs w:val="28"/>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1E5EF2" w:rsidRPr="002B6D9F" w:rsidRDefault="001E5EF2" w:rsidP="001E5EF2">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rsidR="00BD4FB3" w:rsidRDefault="00BD4FB3" w:rsidP="00404ADE">
      <w:pPr>
        <w:pStyle w:val="ListParagraph"/>
        <w:numPr>
          <w:ilvl w:val="0"/>
          <w:numId w:val="21"/>
        </w:numPr>
        <w:rPr>
          <w:sz w:val="24"/>
          <w:szCs w:val="24"/>
        </w:rPr>
      </w:pPr>
      <w:r>
        <w:rPr>
          <w:sz w:val="24"/>
          <w:szCs w:val="24"/>
        </w:rPr>
        <w:lastRenderedPageBreak/>
        <w:t>ASBA Sports Fields Contractor Manual</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1E5EF2" w:rsidRPr="00137EC8" w:rsidRDefault="001E5EF2" w:rsidP="001E5EF2">
      <w:pPr>
        <w:pStyle w:val="ListParagraph"/>
        <w:ind w:left="525"/>
        <w:rPr>
          <w:b/>
          <w:sz w:val="28"/>
          <w:szCs w:val="28"/>
        </w:rPr>
      </w:pPr>
    </w:p>
    <w:p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404ADE">
      <w:pPr>
        <w:pStyle w:val="ListParagraph"/>
        <w:numPr>
          <w:ilvl w:val="0"/>
          <w:numId w:val="22"/>
        </w:numPr>
        <w:rPr>
          <w:sz w:val="24"/>
          <w:szCs w:val="24"/>
        </w:rPr>
      </w:pPr>
      <w:r w:rsidRPr="00137EC8">
        <w:rPr>
          <w:sz w:val="24"/>
          <w:szCs w:val="24"/>
        </w:rPr>
        <w:lastRenderedPageBreak/>
        <w:t>Commencement of work under this section shall constitute acceptance of the work completed under other sections by the Contractor, acceptance of dimensions of the subbase, and hence, no claims for extra work based upon these conditions will be permitted.</w:t>
      </w:r>
    </w:p>
    <w:p w:rsidR="001E5EF2" w:rsidRDefault="001E5EF2" w:rsidP="001E5EF2">
      <w:pPr>
        <w:pStyle w:val="ListParagraph"/>
        <w:rPr>
          <w:sz w:val="24"/>
          <w:szCs w:val="24"/>
        </w:rPr>
      </w:pPr>
    </w:p>
    <w:p w:rsidR="00137EC8" w:rsidRPr="00137EC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r w:rsidR="001E5EF2">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1E5EF2" w:rsidRPr="006A1D32" w:rsidRDefault="001E5EF2" w:rsidP="001E5EF2">
      <w:pPr>
        <w:pStyle w:val="ListParagraph"/>
        <w:ind w:left="525"/>
        <w:rPr>
          <w:b/>
          <w:sz w:val="28"/>
          <w:szCs w:val="28"/>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632109">
        <w:rPr>
          <w:sz w:val="24"/>
          <w:szCs w:val="24"/>
        </w:rPr>
        <w:t>Ultimate World Series FL416</w:t>
      </w:r>
      <w:r>
        <w:rPr>
          <w:sz w:val="24"/>
          <w:szCs w:val="24"/>
        </w:rPr>
        <w:t>” synthetic turf</w:t>
      </w:r>
      <w:r w:rsidRPr="007A1672">
        <w:rPr>
          <w:sz w:val="24"/>
          <w:szCs w:val="24"/>
        </w:rPr>
        <w:t xml:space="preserve"> syst</w:t>
      </w:r>
      <w:r>
        <w:rPr>
          <w:sz w:val="24"/>
          <w:szCs w:val="24"/>
        </w:rPr>
        <w:t xml:space="preserve">em as provided by Sporturf™.  (800) 562-4492, </w:t>
      </w:r>
      <w:hyperlink r:id="rId8" w:history="1">
        <w:r w:rsidR="00632109" w:rsidRPr="00B67720">
          <w:rPr>
            <w:rStyle w:val="Hyperlink"/>
            <w:sz w:val="24"/>
            <w:szCs w:val="24"/>
          </w:rPr>
          <w:t>www.synthetic-turf.com</w:t>
        </w:r>
      </w:hyperlink>
      <w:r w:rsidR="00632109">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1E5EF2" w:rsidRPr="006A1D32" w:rsidRDefault="001E5EF2" w:rsidP="001E5EF2">
      <w:pPr>
        <w:pStyle w:val="ListParagraph"/>
        <w:ind w:left="525"/>
        <w:rPr>
          <w:b/>
          <w:sz w:val="28"/>
          <w:szCs w:val="28"/>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6A1D32">
        <w:rPr>
          <w:sz w:val="24"/>
          <w:szCs w:val="24"/>
        </w:rPr>
        <w:t>Roll/Seaming Layout.</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rsidR="00451F00" w:rsidRPr="001E5EF2" w:rsidRDefault="00451F00" w:rsidP="00404ADE">
      <w:pPr>
        <w:pStyle w:val="ListParagraph"/>
        <w:numPr>
          <w:ilvl w:val="1"/>
          <w:numId w:val="19"/>
        </w:numPr>
        <w:rPr>
          <w:sz w:val="24"/>
          <w:szCs w:val="24"/>
        </w:rPr>
      </w:pPr>
      <w:r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rsidR="001E5EF2" w:rsidRDefault="001E5EF2" w:rsidP="001E5EF2">
      <w:pPr>
        <w:rPr>
          <w:sz w:val="24"/>
          <w:szCs w:val="24"/>
        </w:rPr>
      </w:pPr>
    </w:p>
    <w:p w:rsidR="001E5EF2" w:rsidRPr="001E5EF2" w:rsidRDefault="001E5EF2" w:rsidP="001E5EF2">
      <w:pPr>
        <w:rPr>
          <w:sz w:val="24"/>
          <w:szCs w:val="24"/>
        </w:rPr>
      </w:pP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A41FAE">
        <w:rPr>
          <w:sz w:val="24"/>
          <w:szCs w:val="24"/>
        </w:rPr>
        <w:t xml:space="preserve"> weight shall be a minimum of 50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205E70" w:rsidRDefault="00205E70" w:rsidP="00404ADE">
      <w:pPr>
        <w:pStyle w:val="ListParagraph"/>
        <w:numPr>
          <w:ilvl w:val="0"/>
          <w:numId w:val="38"/>
        </w:numPr>
        <w:rPr>
          <w:sz w:val="24"/>
          <w:szCs w:val="24"/>
        </w:rPr>
      </w:pPr>
      <w:r>
        <w:rPr>
          <w:sz w:val="24"/>
          <w:szCs w:val="24"/>
        </w:rPr>
        <w:t>The turf fibers must be from a single source.</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80327A" w:rsidRDefault="00200F2B" w:rsidP="0080327A">
      <w:pPr>
        <w:pStyle w:val="ListParagraph"/>
        <w:ind w:left="1080"/>
        <w:rPr>
          <w:sz w:val="24"/>
          <w:szCs w:val="24"/>
        </w:rPr>
      </w:pPr>
      <w:r w:rsidRPr="003514FB">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75891902" r:id="rId10"/>
        </w:object>
      </w:r>
    </w:p>
    <w:p w:rsidR="0080327A" w:rsidRDefault="0080327A"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1E5EF2" w:rsidRDefault="001E5EF2" w:rsidP="0080327A">
      <w:pPr>
        <w:pStyle w:val="ListParagraph"/>
        <w:ind w:left="1080"/>
        <w:rPr>
          <w:sz w:val="24"/>
          <w:szCs w:val="24"/>
        </w:rPr>
      </w:pP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072D6D" w:rsidP="001E5EF2">
      <w:pPr>
        <w:pStyle w:val="ListParagraph"/>
        <w:ind w:left="1080"/>
        <w:rPr>
          <w:sz w:val="24"/>
          <w:szCs w:val="24"/>
        </w:rPr>
      </w:pPr>
      <w:r w:rsidRPr="003514FB">
        <w:rPr>
          <w:sz w:val="24"/>
          <w:szCs w:val="24"/>
        </w:rPr>
        <w:object w:dxaOrig="8747" w:dyaOrig="4012">
          <v:shape id="_x0000_i1026" type="#_x0000_t75" style="width:438.75pt;height:201.75pt" o:ole="">
            <v:imagedata r:id="rId11" o:title=""/>
          </v:shape>
          <o:OLEObject Type="Embed" ProgID="Excel.Sheet.12" ShapeID="_x0000_i1026" DrawAspect="Content" ObjectID="_1575891903"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CD3B2B" w:rsidRPr="00505973" w:rsidRDefault="00CD3B2B" w:rsidP="00CD3B2B">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rsidR="00CD3B2B" w:rsidRPr="00505973" w:rsidRDefault="00CD3B2B" w:rsidP="00CD3B2B">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rsidR="001E5EF2" w:rsidRDefault="001E5EF2" w:rsidP="001E5EF2">
      <w:pPr>
        <w:pStyle w:val="ListParagraph"/>
        <w:rPr>
          <w:sz w:val="24"/>
          <w:szCs w:val="24"/>
        </w:rPr>
      </w:pPr>
    </w:p>
    <w:p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rsidR="00C06753" w:rsidRDefault="00446F42"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rsidR="001E5EF2" w:rsidRDefault="001E5EF2" w:rsidP="001E5EF2">
      <w:pPr>
        <w:rPr>
          <w:sz w:val="24"/>
          <w:szCs w:val="24"/>
        </w:rPr>
      </w:pPr>
    </w:p>
    <w:p w:rsidR="001E5EF2" w:rsidRPr="001E5EF2" w:rsidRDefault="001E5EF2" w:rsidP="001E5EF2">
      <w:pPr>
        <w:rPr>
          <w:sz w:val="24"/>
          <w:szCs w:val="24"/>
        </w:rPr>
      </w:pP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30 days of testing. At no point shall any reading exceed 175 Gmax during the life of the warranty. If any point exceeds the maximum deceleration, the Contractor shall make corrections to provide the allowable Gmax deceleration at the Contractor’s expense.</w:t>
      </w:r>
    </w:p>
    <w:p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C4C" w:rsidRDefault="007A2C4C" w:rsidP="00505B82">
      <w:pPr>
        <w:spacing w:after="0" w:line="240" w:lineRule="auto"/>
      </w:pPr>
      <w:r>
        <w:separator/>
      </w:r>
    </w:p>
  </w:endnote>
  <w:endnote w:type="continuationSeparator" w:id="0">
    <w:p w:rsidR="007A2C4C" w:rsidRDefault="007A2C4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C4C" w:rsidRDefault="007A2C4C" w:rsidP="00505B82">
      <w:pPr>
        <w:spacing w:after="0" w:line="240" w:lineRule="auto"/>
      </w:pPr>
      <w:r>
        <w:separator/>
      </w:r>
    </w:p>
  </w:footnote>
  <w:footnote w:type="continuationSeparator" w:id="0">
    <w:p w:rsidR="007A2C4C" w:rsidRDefault="007A2C4C"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rsidR="00BB7B95" w:rsidRPr="001F2F82" w:rsidRDefault="00BB7B95">
    <w:pPr>
      <w:pStyle w:val="Header"/>
      <w:rPr>
        <w:b/>
        <w:sz w:val="32"/>
      </w:rPr>
    </w:pPr>
    <w:r w:rsidRPr="00505B82">
      <w:rPr>
        <w:sz w:val="28"/>
      </w:rPr>
      <w:t>Artificial Turf</w:t>
    </w:r>
    <w:r w:rsidR="00A41FAE">
      <w:rPr>
        <w:sz w:val="28"/>
      </w:rPr>
      <w:t xml:space="preserve"> – </w:t>
    </w:r>
    <w:r w:rsidR="00632109">
      <w:rPr>
        <w:sz w:val="28"/>
      </w:rPr>
      <w:t>Ultimate World Series FL416</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E1C6A"/>
    <w:rsid w:val="001E5EF2"/>
    <w:rsid w:val="001F2F82"/>
    <w:rsid w:val="00200F2B"/>
    <w:rsid w:val="00205E70"/>
    <w:rsid w:val="00214F61"/>
    <w:rsid w:val="00257C2D"/>
    <w:rsid w:val="00274041"/>
    <w:rsid w:val="002A0911"/>
    <w:rsid w:val="002B6D9F"/>
    <w:rsid w:val="002D325E"/>
    <w:rsid w:val="00322387"/>
    <w:rsid w:val="0032440A"/>
    <w:rsid w:val="003274C9"/>
    <w:rsid w:val="00344E27"/>
    <w:rsid w:val="003514FB"/>
    <w:rsid w:val="00356EF7"/>
    <w:rsid w:val="00365772"/>
    <w:rsid w:val="003F7600"/>
    <w:rsid w:val="00404ADE"/>
    <w:rsid w:val="00405D5D"/>
    <w:rsid w:val="00417D10"/>
    <w:rsid w:val="004405AD"/>
    <w:rsid w:val="00446F42"/>
    <w:rsid w:val="00451F00"/>
    <w:rsid w:val="004527A6"/>
    <w:rsid w:val="00464660"/>
    <w:rsid w:val="004A34BE"/>
    <w:rsid w:val="004C5660"/>
    <w:rsid w:val="004E6FA4"/>
    <w:rsid w:val="004E7220"/>
    <w:rsid w:val="004F0730"/>
    <w:rsid w:val="004F2953"/>
    <w:rsid w:val="004F67B1"/>
    <w:rsid w:val="00504E85"/>
    <w:rsid w:val="00505973"/>
    <w:rsid w:val="00505B82"/>
    <w:rsid w:val="0052553B"/>
    <w:rsid w:val="00545A30"/>
    <w:rsid w:val="00546CF2"/>
    <w:rsid w:val="0057059C"/>
    <w:rsid w:val="005C7C04"/>
    <w:rsid w:val="005D0B25"/>
    <w:rsid w:val="005D4ED9"/>
    <w:rsid w:val="00632109"/>
    <w:rsid w:val="006A1D32"/>
    <w:rsid w:val="006D0307"/>
    <w:rsid w:val="006F22BC"/>
    <w:rsid w:val="007005CB"/>
    <w:rsid w:val="00706486"/>
    <w:rsid w:val="00747406"/>
    <w:rsid w:val="007528E4"/>
    <w:rsid w:val="007A1672"/>
    <w:rsid w:val="007A1A9E"/>
    <w:rsid w:val="007A2C4C"/>
    <w:rsid w:val="007B273B"/>
    <w:rsid w:val="007E36E8"/>
    <w:rsid w:val="0080327A"/>
    <w:rsid w:val="00805AAF"/>
    <w:rsid w:val="00833E48"/>
    <w:rsid w:val="00856048"/>
    <w:rsid w:val="0086136F"/>
    <w:rsid w:val="0088130D"/>
    <w:rsid w:val="008912BF"/>
    <w:rsid w:val="008C7988"/>
    <w:rsid w:val="00906ECB"/>
    <w:rsid w:val="00915632"/>
    <w:rsid w:val="00982D2B"/>
    <w:rsid w:val="009857B6"/>
    <w:rsid w:val="0099607F"/>
    <w:rsid w:val="009C43EE"/>
    <w:rsid w:val="009C491B"/>
    <w:rsid w:val="009D210B"/>
    <w:rsid w:val="009F2BEA"/>
    <w:rsid w:val="00A071A3"/>
    <w:rsid w:val="00A1421C"/>
    <w:rsid w:val="00A23A31"/>
    <w:rsid w:val="00A27AA6"/>
    <w:rsid w:val="00A30F20"/>
    <w:rsid w:val="00A35956"/>
    <w:rsid w:val="00A41FAE"/>
    <w:rsid w:val="00A75EDD"/>
    <w:rsid w:val="00A82EDD"/>
    <w:rsid w:val="00AA2B61"/>
    <w:rsid w:val="00AB0C48"/>
    <w:rsid w:val="00AE017F"/>
    <w:rsid w:val="00B16F71"/>
    <w:rsid w:val="00B24872"/>
    <w:rsid w:val="00B32E1A"/>
    <w:rsid w:val="00B477CE"/>
    <w:rsid w:val="00B65E30"/>
    <w:rsid w:val="00BA0D87"/>
    <w:rsid w:val="00BB7B95"/>
    <w:rsid w:val="00BC1BA0"/>
    <w:rsid w:val="00BD09C4"/>
    <w:rsid w:val="00BD4FB3"/>
    <w:rsid w:val="00BE0931"/>
    <w:rsid w:val="00BE5618"/>
    <w:rsid w:val="00C01E8B"/>
    <w:rsid w:val="00C06753"/>
    <w:rsid w:val="00C15C2F"/>
    <w:rsid w:val="00C950ED"/>
    <w:rsid w:val="00CB51AD"/>
    <w:rsid w:val="00CD15ED"/>
    <w:rsid w:val="00CD3B2B"/>
    <w:rsid w:val="00D149B0"/>
    <w:rsid w:val="00D34235"/>
    <w:rsid w:val="00DA2732"/>
    <w:rsid w:val="00DD0CF5"/>
    <w:rsid w:val="00DD4B74"/>
    <w:rsid w:val="00DE6775"/>
    <w:rsid w:val="00DF3215"/>
    <w:rsid w:val="00E911BD"/>
    <w:rsid w:val="00EF11CB"/>
    <w:rsid w:val="00EF5315"/>
    <w:rsid w:val="00F0308D"/>
    <w:rsid w:val="00F203A3"/>
    <w:rsid w:val="00F40800"/>
    <w:rsid w:val="00F531EC"/>
    <w:rsid w:val="00F627FC"/>
    <w:rsid w:val="00F64E1D"/>
    <w:rsid w:val="00F975D5"/>
    <w:rsid w:val="00FA16BD"/>
    <w:rsid w:val="00FC7BB0"/>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328F576-926B-47D9-8CFD-14BDB63D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8CEE-78CE-4527-86AD-A3F34D88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2014-03-07T20:02:00Z</cp:lastPrinted>
  <dcterms:created xsi:type="dcterms:W3CDTF">2015-08-10T17:45:00Z</dcterms:created>
  <dcterms:modified xsi:type="dcterms:W3CDTF">2017-12-27T19:58:00Z</dcterms:modified>
</cp:coreProperties>
</file>